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555E" w14:textId="4EBFB801" w:rsidR="00B87468" w:rsidRPr="00E81F0D" w:rsidRDefault="00AB03EA" w:rsidP="00E81F0D">
      <w:pPr>
        <w:jc w:val="center"/>
        <w:rPr>
          <w:rFonts w:ascii="Articulate" w:hAnsi="Articulate" w:cs="Times New Roman"/>
          <w:b/>
          <w:color w:val="9E7E38"/>
          <w:sz w:val="32"/>
          <w:szCs w:val="32"/>
        </w:rPr>
      </w:pPr>
      <w:r>
        <w:rPr>
          <w:rFonts w:ascii="Articulate" w:hAnsi="Articulate" w:cs="Times New Roman"/>
          <w:b/>
          <w:color w:val="9E7E38"/>
          <w:sz w:val="24"/>
          <w:szCs w:val="24"/>
        </w:rPr>
        <w:t xml:space="preserve">Performance </w:t>
      </w:r>
      <w:r w:rsidR="00365021">
        <w:rPr>
          <w:rFonts w:ascii="Articulate" w:hAnsi="Articulate" w:cs="Times New Roman"/>
          <w:b/>
          <w:color w:val="9E7E38"/>
          <w:sz w:val="24"/>
          <w:szCs w:val="24"/>
        </w:rPr>
        <w:t xml:space="preserve">Feedback Preparation and </w:t>
      </w:r>
      <w:r w:rsidR="0027052D">
        <w:rPr>
          <w:rFonts w:ascii="Articulate" w:hAnsi="Articulate" w:cs="Times New Roman"/>
          <w:b/>
          <w:color w:val="9E7E38"/>
          <w:sz w:val="24"/>
          <w:szCs w:val="24"/>
        </w:rPr>
        <w:t>Execution</w:t>
      </w:r>
      <w:r w:rsidR="00365021">
        <w:rPr>
          <w:rFonts w:ascii="Articulate" w:hAnsi="Articulate" w:cs="Times New Roman"/>
          <w:b/>
          <w:color w:val="9E7E38"/>
          <w:sz w:val="24"/>
          <w:szCs w:val="24"/>
        </w:rPr>
        <w:t xml:space="preserve"> Worksheet</w:t>
      </w:r>
    </w:p>
    <w:p w14:paraId="3103BF15" w14:textId="206EC2F1" w:rsidR="00AB03EA" w:rsidRDefault="00365021" w:rsidP="00AB03EA">
      <w:pPr>
        <w:spacing w:after="0" w:line="240" w:lineRule="auto"/>
        <w:rPr>
          <w:rFonts w:ascii="Articulate" w:hAnsi="Articulate" w:cs="Arial"/>
          <w:i/>
          <w:sz w:val="20"/>
          <w:szCs w:val="20"/>
        </w:rPr>
      </w:pPr>
      <w:r>
        <w:rPr>
          <w:rFonts w:ascii="Articulate" w:hAnsi="Articulate" w:cs="Arial"/>
          <w:i/>
          <w:sz w:val="20"/>
          <w:szCs w:val="20"/>
        </w:rPr>
        <w:t>Instructions: Use the items below as a checklist to</w:t>
      </w:r>
      <w:r w:rsidR="00E81F0D">
        <w:rPr>
          <w:rFonts w:ascii="Articulate" w:hAnsi="Articulate" w:cs="Arial"/>
          <w:i/>
          <w:sz w:val="20"/>
          <w:szCs w:val="20"/>
        </w:rPr>
        <w:t xml:space="preserve"> </w:t>
      </w:r>
      <w:r>
        <w:rPr>
          <w:rFonts w:ascii="Articulate" w:hAnsi="Articulate" w:cs="Arial"/>
          <w:i/>
          <w:sz w:val="20"/>
          <w:szCs w:val="20"/>
        </w:rPr>
        <w:t xml:space="preserve">conduct a performance review feedback session. </w:t>
      </w:r>
    </w:p>
    <w:p w14:paraId="77C64A7D" w14:textId="77777777" w:rsidR="00F81BAA" w:rsidRDefault="00F81BAA" w:rsidP="00AB03EA">
      <w:pPr>
        <w:spacing w:after="0" w:line="240" w:lineRule="auto"/>
        <w:rPr>
          <w:rFonts w:ascii="Articulate" w:hAnsi="Articulate" w:cs="Arial"/>
          <w:i/>
          <w:sz w:val="20"/>
          <w:szCs w:val="20"/>
        </w:rPr>
      </w:pPr>
    </w:p>
    <w:p w14:paraId="1968985F" w14:textId="44677DD7" w:rsidR="00365021" w:rsidRPr="00AB03EA" w:rsidRDefault="00365021" w:rsidP="00AB03E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>STAGE I: PREPARE</w:t>
      </w:r>
    </w:p>
    <w:p w14:paraId="0A9AA7D9" w14:textId="2FD73263" w:rsidR="004872B3" w:rsidRPr="004872B3" w:rsidRDefault="004872B3" w:rsidP="004872B3">
      <w:pPr>
        <w:spacing w:after="0" w:line="240" w:lineRule="auto"/>
        <w:ind w:left="180" w:hanging="18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>__</w:t>
      </w:r>
      <w:r w:rsidRPr="004872B3">
        <w:rPr>
          <w:rFonts w:ascii="Articulate" w:hAnsi="Articulate" w:cs="Arial"/>
          <w:sz w:val="20"/>
          <w:szCs w:val="20"/>
        </w:rPr>
        <w:t>Determine the need for feedback session – event</w:t>
      </w:r>
      <w:r>
        <w:rPr>
          <w:rFonts w:ascii="Articulate" w:hAnsi="Articulate" w:cs="Arial"/>
          <w:sz w:val="20"/>
          <w:szCs w:val="20"/>
        </w:rPr>
        <w:t xml:space="preserve"> driven</w:t>
      </w:r>
      <w:r w:rsidRPr="004872B3">
        <w:rPr>
          <w:rFonts w:ascii="Articulate" w:hAnsi="Articulate" w:cs="Arial"/>
          <w:sz w:val="20"/>
          <w:szCs w:val="20"/>
        </w:rPr>
        <w:t>, periodic, or end of year</w:t>
      </w:r>
    </w:p>
    <w:p w14:paraId="5CAA3C71" w14:textId="730E6A5E" w:rsidR="00365021" w:rsidRPr="004872B3" w:rsidRDefault="004872B3" w:rsidP="004872B3">
      <w:pPr>
        <w:spacing w:after="0" w:line="240" w:lineRule="auto"/>
        <w:ind w:left="180" w:hanging="18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>__</w:t>
      </w:r>
      <w:r w:rsidR="00365021" w:rsidRPr="004872B3">
        <w:rPr>
          <w:rFonts w:ascii="Articulate" w:hAnsi="Articulate" w:cs="Arial"/>
          <w:sz w:val="20"/>
          <w:szCs w:val="20"/>
        </w:rPr>
        <w:t xml:space="preserve">Notify and schedule feedback session with the team </w:t>
      </w:r>
      <w:proofErr w:type="gramStart"/>
      <w:r w:rsidR="00365021" w:rsidRPr="004872B3">
        <w:rPr>
          <w:rFonts w:ascii="Articulate" w:hAnsi="Articulate" w:cs="Arial"/>
          <w:sz w:val="20"/>
          <w:szCs w:val="20"/>
        </w:rPr>
        <w:t>member</w:t>
      </w:r>
      <w:proofErr w:type="gramEnd"/>
      <w:r w:rsidR="00365021" w:rsidRPr="004872B3">
        <w:rPr>
          <w:rFonts w:ascii="Articulate" w:hAnsi="Articulate" w:cs="Arial"/>
          <w:sz w:val="20"/>
          <w:szCs w:val="20"/>
        </w:rPr>
        <w:t xml:space="preserve"> several days in advance</w:t>
      </w:r>
    </w:p>
    <w:p w14:paraId="09DDA348" w14:textId="1AB68CF9" w:rsidR="00365021" w:rsidRPr="004872B3" w:rsidRDefault="004872B3" w:rsidP="004872B3">
      <w:pPr>
        <w:spacing w:after="0" w:line="240" w:lineRule="auto"/>
        <w:ind w:left="180" w:hanging="18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>__</w:t>
      </w:r>
      <w:r w:rsidR="00365021" w:rsidRPr="004872B3">
        <w:rPr>
          <w:rFonts w:ascii="Articulate" w:hAnsi="Articulate" w:cs="Arial"/>
          <w:sz w:val="20"/>
          <w:szCs w:val="20"/>
        </w:rPr>
        <w:t xml:space="preserve">Reflect on purposes for the session: enhance team member’s self-awareness (through candid feedback), motivation, </w:t>
      </w:r>
      <w:r>
        <w:rPr>
          <w:rFonts w:ascii="Articulate" w:hAnsi="Articulate" w:cs="Arial"/>
          <w:sz w:val="20"/>
          <w:szCs w:val="20"/>
        </w:rPr>
        <w:t xml:space="preserve">or </w:t>
      </w:r>
      <w:r w:rsidR="00365021" w:rsidRPr="004872B3">
        <w:rPr>
          <w:rFonts w:ascii="Articulate" w:hAnsi="Articulate" w:cs="Arial"/>
          <w:sz w:val="20"/>
          <w:szCs w:val="20"/>
        </w:rPr>
        <w:t>development to positively influence future performance behavior</w:t>
      </w:r>
    </w:p>
    <w:p w14:paraId="16CDA7AC" w14:textId="502DC076" w:rsidR="00365021" w:rsidRPr="004872B3" w:rsidRDefault="004872B3" w:rsidP="004872B3">
      <w:pPr>
        <w:spacing w:after="0" w:line="240" w:lineRule="auto"/>
        <w:ind w:left="180" w:hanging="18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>__</w:t>
      </w:r>
      <w:r w:rsidR="00365021" w:rsidRPr="004872B3">
        <w:rPr>
          <w:rFonts w:ascii="Articulate" w:hAnsi="Articulate" w:cs="Arial"/>
          <w:sz w:val="20"/>
          <w:szCs w:val="20"/>
        </w:rPr>
        <w:t xml:space="preserve">Assess the team member’s needs </w:t>
      </w:r>
      <w:r>
        <w:rPr>
          <w:rFonts w:ascii="Articulate" w:hAnsi="Articulate" w:cs="Arial"/>
          <w:sz w:val="20"/>
          <w:szCs w:val="20"/>
        </w:rPr>
        <w:t xml:space="preserve">regarding </w:t>
      </w:r>
      <w:r w:rsidR="00365021" w:rsidRPr="004872B3">
        <w:rPr>
          <w:rFonts w:ascii="Articulate" w:hAnsi="Articulate" w:cs="Arial"/>
          <w:sz w:val="20"/>
          <w:szCs w:val="20"/>
        </w:rPr>
        <w:t>approach</w:t>
      </w:r>
      <w:r>
        <w:rPr>
          <w:rFonts w:ascii="Articulate" w:hAnsi="Articulate" w:cs="Arial"/>
          <w:sz w:val="20"/>
          <w:szCs w:val="20"/>
        </w:rPr>
        <w:t xml:space="preserve"> to use (e.g., </w:t>
      </w:r>
      <w:r w:rsidR="00365021" w:rsidRPr="004872B3">
        <w:rPr>
          <w:rFonts w:ascii="Articulate" w:hAnsi="Articulate" w:cs="Arial"/>
          <w:sz w:val="20"/>
          <w:szCs w:val="20"/>
        </w:rPr>
        <w:t>non-directive and team member centered</w:t>
      </w:r>
      <w:r>
        <w:rPr>
          <w:rFonts w:ascii="Articulate" w:hAnsi="Articulate" w:cs="Arial"/>
          <w:sz w:val="20"/>
          <w:szCs w:val="20"/>
        </w:rPr>
        <w:t>),</w:t>
      </w:r>
      <w:r w:rsidR="00365021" w:rsidRPr="004872B3">
        <w:rPr>
          <w:rFonts w:ascii="Articulate" w:hAnsi="Articulate" w:cs="Arial"/>
          <w:sz w:val="20"/>
          <w:szCs w:val="20"/>
        </w:rPr>
        <w:t xml:space="preserve"> communication style, expectations, possible reactions, etc.</w:t>
      </w:r>
    </w:p>
    <w:p w14:paraId="6AA632E5" w14:textId="70981709" w:rsidR="00365021" w:rsidRPr="004872B3" w:rsidRDefault="004872B3" w:rsidP="004872B3">
      <w:pPr>
        <w:spacing w:after="0" w:line="240" w:lineRule="auto"/>
        <w:ind w:left="180" w:hanging="18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>__</w:t>
      </w:r>
      <w:r w:rsidR="00365021" w:rsidRPr="004872B3">
        <w:rPr>
          <w:rFonts w:ascii="Articulate" w:hAnsi="Articulate" w:cs="Arial"/>
          <w:sz w:val="20"/>
          <w:szCs w:val="20"/>
        </w:rPr>
        <w:t>Develop a general outline for topics to discuss</w:t>
      </w:r>
    </w:p>
    <w:p w14:paraId="04FB6AFD" w14:textId="5C59D958" w:rsidR="00365021" w:rsidRPr="004872B3" w:rsidRDefault="004872B3" w:rsidP="004872B3">
      <w:pPr>
        <w:spacing w:after="0" w:line="240" w:lineRule="auto"/>
        <w:ind w:left="180" w:hanging="18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>__</w:t>
      </w:r>
      <w:r w:rsidR="00365021" w:rsidRPr="004872B3">
        <w:rPr>
          <w:rFonts w:ascii="Articulate" w:hAnsi="Articulate" w:cs="Arial"/>
          <w:sz w:val="20"/>
          <w:szCs w:val="20"/>
        </w:rPr>
        <w:t>Create a strategy for the conversation (e.g., connect, start with positives, and finish with areas needing improvement for each category, express gratitude, and discuss developmental plan)</w:t>
      </w:r>
    </w:p>
    <w:p w14:paraId="3C441FB0" w14:textId="3D31A674" w:rsidR="00365021" w:rsidRPr="004872B3" w:rsidRDefault="004872B3" w:rsidP="004872B3">
      <w:pPr>
        <w:spacing w:after="0" w:line="240" w:lineRule="auto"/>
        <w:ind w:left="180" w:hanging="18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>__</w:t>
      </w:r>
      <w:r w:rsidR="00365021" w:rsidRPr="004872B3">
        <w:rPr>
          <w:rFonts w:ascii="Articulate" w:hAnsi="Articulate" w:cs="Arial"/>
          <w:sz w:val="20"/>
          <w:szCs w:val="20"/>
        </w:rPr>
        <w:t>Rehearse session if it has the potential for controversy and/or emotions</w:t>
      </w:r>
    </w:p>
    <w:p w14:paraId="1C806A1F" w14:textId="28661552" w:rsidR="00365021" w:rsidRPr="004872B3" w:rsidRDefault="004872B3" w:rsidP="004872B3">
      <w:pPr>
        <w:spacing w:after="0" w:line="240" w:lineRule="auto"/>
        <w:ind w:left="180" w:hanging="18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>__</w:t>
      </w:r>
      <w:r w:rsidR="00365021" w:rsidRPr="004872B3">
        <w:rPr>
          <w:rFonts w:ascii="Articulate" w:hAnsi="Articulate" w:cs="Arial"/>
          <w:sz w:val="20"/>
          <w:szCs w:val="20"/>
        </w:rPr>
        <w:t>Prepare the environment so it is comfortable, non-threatening, private, and facilitates connection (</w:t>
      </w:r>
      <w:r w:rsidR="009E132C" w:rsidRPr="004872B3">
        <w:rPr>
          <w:rFonts w:ascii="Articulate" w:hAnsi="Articulate" w:cs="Arial"/>
          <w:sz w:val="20"/>
          <w:szCs w:val="20"/>
        </w:rPr>
        <w:t>e.g.,</w:t>
      </w:r>
      <w:r w:rsidR="00365021" w:rsidRPr="004872B3">
        <w:rPr>
          <w:rFonts w:ascii="Articulate" w:hAnsi="Articulate" w:cs="Arial"/>
          <w:sz w:val="20"/>
          <w:szCs w:val="20"/>
        </w:rPr>
        <w:t xml:space="preserve"> </w:t>
      </w:r>
      <w:r w:rsidR="001947D3" w:rsidRPr="004872B3">
        <w:rPr>
          <w:rFonts w:ascii="Articulate" w:hAnsi="Articulate" w:cs="Arial"/>
          <w:sz w:val="20"/>
          <w:szCs w:val="20"/>
        </w:rPr>
        <w:t xml:space="preserve">sitting across from each other, </w:t>
      </w:r>
      <w:r w:rsidR="00365021" w:rsidRPr="004872B3">
        <w:rPr>
          <w:rFonts w:ascii="Articulate" w:hAnsi="Articulate" w:cs="Arial"/>
          <w:sz w:val="20"/>
          <w:szCs w:val="20"/>
        </w:rPr>
        <w:t>no obstacles</w:t>
      </w:r>
      <w:r w:rsidR="001947D3" w:rsidRPr="004872B3">
        <w:rPr>
          <w:rFonts w:ascii="Articulate" w:hAnsi="Articulate" w:cs="Arial"/>
          <w:sz w:val="20"/>
          <w:szCs w:val="20"/>
        </w:rPr>
        <w:t xml:space="preserve"> or </w:t>
      </w:r>
      <w:r w:rsidR="00365021" w:rsidRPr="004872B3">
        <w:rPr>
          <w:rFonts w:ascii="Articulate" w:hAnsi="Articulate" w:cs="Arial"/>
          <w:sz w:val="20"/>
          <w:szCs w:val="20"/>
        </w:rPr>
        <w:t>distractions)</w:t>
      </w:r>
    </w:p>
    <w:p w14:paraId="0573F02C" w14:textId="77777777" w:rsidR="00365021" w:rsidRDefault="00365021" w:rsidP="00AB03EA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p w14:paraId="06BC8989" w14:textId="09152800" w:rsidR="00365021" w:rsidRPr="004872B3" w:rsidRDefault="00365021" w:rsidP="00AB03E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365021">
        <w:rPr>
          <w:rFonts w:ascii="Articulate" w:hAnsi="Articulate" w:cs="Arial"/>
          <w:b/>
          <w:sz w:val="20"/>
          <w:szCs w:val="20"/>
        </w:rPr>
        <w:t>STAGE II: Conduct Feedback Session</w:t>
      </w:r>
    </w:p>
    <w:p w14:paraId="09F50139" w14:textId="77777777" w:rsidR="00AB03EA" w:rsidRPr="00AB03EA" w:rsidRDefault="00AB03EA" w:rsidP="00AB03EA">
      <w:pPr>
        <w:spacing w:after="0" w:line="240" w:lineRule="auto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t xml:space="preserve">__ Greeted </w:t>
      </w:r>
      <w:r w:rsidR="00365021">
        <w:rPr>
          <w:rFonts w:ascii="Articulate" w:hAnsi="Articulate" w:cs="Arial"/>
          <w:sz w:val="20"/>
          <w:szCs w:val="20"/>
        </w:rPr>
        <w:t xml:space="preserve">the team member and engaged in small talk to establish rapport, relieve tension, </w:t>
      </w:r>
      <w:r w:rsidR="00F81BAA">
        <w:rPr>
          <w:rFonts w:ascii="Articulate" w:hAnsi="Articulate" w:cs="Arial"/>
          <w:sz w:val="20"/>
          <w:szCs w:val="20"/>
        </w:rPr>
        <w:br/>
        <w:t xml:space="preserve">     </w:t>
      </w:r>
      <w:r w:rsidR="00365021">
        <w:rPr>
          <w:rFonts w:ascii="Articulate" w:hAnsi="Articulate" w:cs="Arial"/>
          <w:sz w:val="20"/>
          <w:szCs w:val="20"/>
        </w:rPr>
        <w:t>and assist in setting a positive tone</w:t>
      </w:r>
    </w:p>
    <w:p w14:paraId="173CA0E1" w14:textId="77777777" w:rsidR="00AB03EA" w:rsidRPr="00AB03EA" w:rsidRDefault="00AB03EA" w:rsidP="00AB03EA">
      <w:pPr>
        <w:spacing w:after="0" w:line="240" w:lineRule="auto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t>__ E</w:t>
      </w:r>
      <w:r w:rsidR="00365021">
        <w:rPr>
          <w:rFonts w:ascii="Articulate" w:hAnsi="Articulate" w:cs="Arial"/>
          <w:sz w:val="20"/>
          <w:szCs w:val="20"/>
        </w:rPr>
        <w:t xml:space="preserve">xplained the </w:t>
      </w:r>
      <w:r w:rsidR="00365021" w:rsidRPr="00365021">
        <w:rPr>
          <w:rFonts w:ascii="Articulate" w:hAnsi="Articulate" w:cs="Arial"/>
          <w:b/>
          <w:sz w:val="20"/>
          <w:szCs w:val="20"/>
        </w:rPr>
        <w:t>purpose of the session</w:t>
      </w:r>
    </w:p>
    <w:p w14:paraId="0BF4A1EC" w14:textId="77777777" w:rsidR="00AB03EA" w:rsidRDefault="00AB03EA" w:rsidP="00AB03EA">
      <w:pPr>
        <w:spacing w:after="0" w:line="240" w:lineRule="auto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t xml:space="preserve">__ </w:t>
      </w:r>
      <w:r w:rsidR="00365021">
        <w:rPr>
          <w:rFonts w:ascii="Articulate" w:hAnsi="Articulate" w:cs="Arial"/>
          <w:sz w:val="20"/>
          <w:szCs w:val="20"/>
        </w:rPr>
        <w:t>Provided the team member adequate time to read and process performance report</w:t>
      </w:r>
    </w:p>
    <w:p w14:paraId="42F48777" w14:textId="77777777" w:rsidR="00365021" w:rsidRDefault="00AB03EA" w:rsidP="00AB03EA">
      <w:pPr>
        <w:spacing w:after="0" w:line="240" w:lineRule="auto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t xml:space="preserve">__ </w:t>
      </w:r>
      <w:r w:rsidR="00365021">
        <w:rPr>
          <w:rFonts w:ascii="Articulate" w:hAnsi="Articulate" w:cs="Arial"/>
          <w:sz w:val="20"/>
          <w:szCs w:val="20"/>
        </w:rPr>
        <w:t>Highlighted key strengths using specific examples and praised member for contributions</w:t>
      </w:r>
    </w:p>
    <w:p w14:paraId="39FDCAEE" w14:textId="167AF990" w:rsidR="00AB03EA" w:rsidRPr="00AB03EA" w:rsidRDefault="00AB03EA" w:rsidP="00AB03EA">
      <w:pPr>
        <w:spacing w:after="0" w:line="240" w:lineRule="auto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t xml:space="preserve">__ </w:t>
      </w:r>
      <w:r w:rsidR="00365021">
        <w:rPr>
          <w:rFonts w:ascii="Articulate" w:hAnsi="Articulate" w:cs="Arial"/>
          <w:sz w:val="20"/>
          <w:szCs w:val="20"/>
        </w:rPr>
        <w:t>Provided team members candid, clear feedback, in a non-judgmental manner, on areas needing</w:t>
      </w:r>
      <w:r w:rsidR="00365021">
        <w:rPr>
          <w:rFonts w:ascii="Articulate" w:hAnsi="Articulate" w:cs="Arial"/>
          <w:sz w:val="20"/>
          <w:szCs w:val="20"/>
        </w:rPr>
        <w:br/>
        <w:t xml:space="preserve">     improvement using </w:t>
      </w:r>
      <w:r w:rsidR="00365021" w:rsidRPr="00E81F0D">
        <w:rPr>
          <w:rFonts w:ascii="Articulate" w:hAnsi="Articulate" w:cs="Arial"/>
          <w:b/>
          <w:bCs/>
          <w:sz w:val="20"/>
          <w:szCs w:val="20"/>
        </w:rPr>
        <w:t>specific behavior examples</w:t>
      </w:r>
      <w:r w:rsidR="00365021">
        <w:rPr>
          <w:rFonts w:ascii="Articulate" w:hAnsi="Articulate" w:cs="Arial"/>
          <w:sz w:val="20"/>
          <w:szCs w:val="20"/>
        </w:rPr>
        <w:t xml:space="preserve"> (focus on behavior and not on person’s </w:t>
      </w:r>
      <w:r w:rsidR="00365021">
        <w:rPr>
          <w:rFonts w:ascii="Articulate" w:hAnsi="Articulate" w:cs="Arial"/>
          <w:sz w:val="20"/>
          <w:szCs w:val="20"/>
        </w:rPr>
        <w:br/>
        <w:t xml:space="preserve">     character), addressed the impact of the behavior on the organization and other teammates, and </w:t>
      </w:r>
      <w:r w:rsidR="00365021">
        <w:rPr>
          <w:rFonts w:ascii="Articulate" w:hAnsi="Articulate" w:cs="Arial"/>
          <w:sz w:val="20"/>
          <w:szCs w:val="20"/>
        </w:rPr>
        <w:br/>
        <w:t xml:space="preserve">     outlined what </w:t>
      </w:r>
      <w:r w:rsidR="004872B3">
        <w:rPr>
          <w:rFonts w:ascii="Articulate" w:hAnsi="Articulate" w:cs="Arial"/>
          <w:sz w:val="20"/>
          <w:szCs w:val="20"/>
        </w:rPr>
        <w:t xml:space="preserve">behavior </w:t>
      </w:r>
      <w:r w:rsidR="00365021">
        <w:rPr>
          <w:rFonts w:ascii="Articulate" w:hAnsi="Articulate" w:cs="Arial"/>
          <w:sz w:val="20"/>
          <w:szCs w:val="20"/>
        </w:rPr>
        <w:t>must</w:t>
      </w:r>
      <w:r w:rsidR="004872B3">
        <w:rPr>
          <w:rFonts w:ascii="Articulate" w:hAnsi="Articulate" w:cs="Arial"/>
          <w:sz w:val="20"/>
          <w:szCs w:val="20"/>
        </w:rPr>
        <w:t xml:space="preserve"> change</w:t>
      </w:r>
      <w:r w:rsidR="00365021">
        <w:rPr>
          <w:rFonts w:ascii="Articulate" w:hAnsi="Articulate" w:cs="Arial"/>
          <w:sz w:val="20"/>
          <w:szCs w:val="20"/>
        </w:rPr>
        <w:t xml:space="preserve"> </w:t>
      </w:r>
      <w:r w:rsidR="004872B3">
        <w:rPr>
          <w:rFonts w:ascii="Articulate" w:hAnsi="Articulate" w:cs="Arial"/>
          <w:sz w:val="20"/>
          <w:szCs w:val="20"/>
        </w:rPr>
        <w:t xml:space="preserve">to </w:t>
      </w:r>
      <w:r w:rsidR="00365021">
        <w:rPr>
          <w:rFonts w:ascii="Articulate" w:hAnsi="Articulate" w:cs="Arial"/>
          <w:sz w:val="20"/>
          <w:szCs w:val="20"/>
        </w:rPr>
        <w:t>improve</w:t>
      </w:r>
      <w:r w:rsidR="004872B3">
        <w:rPr>
          <w:rFonts w:ascii="Articulate" w:hAnsi="Articulate" w:cs="Arial"/>
          <w:sz w:val="20"/>
          <w:szCs w:val="20"/>
        </w:rPr>
        <w:t xml:space="preserve"> </w:t>
      </w:r>
      <w:r w:rsidR="00365021">
        <w:rPr>
          <w:rFonts w:ascii="Articulate" w:hAnsi="Articulate" w:cs="Arial"/>
          <w:sz w:val="20"/>
          <w:szCs w:val="20"/>
        </w:rPr>
        <w:t>in the future</w:t>
      </w:r>
    </w:p>
    <w:p w14:paraId="585ED91D" w14:textId="408F513F" w:rsidR="00AB03EA" w:rsidRPr="00AB03EA" w:rsidRDefault="00AB03EA" w:rsidP="00AB03EA">
      <w:pPr>
        <w:spacing w:after="0" w:line="240" w:lineRule="auto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t xml:space="preserve">__ </w:t>
      </w:r>
      <w:r w:rsidR="004872B3">
        <w:rPr>
          <w:rFonts w:ascii="Articulate" w:hAnsi="Articulate" w:cs="Arial"/>
          <w:sz w:val="20"/>
          <w:szCs w:val="20"/>
        </w:rPr>
        <w:t>Invite</w:t>
      </w:r>
      <w:r w:rsidR="004137CC">
        <w:rPr>
          <w:rFonts w:ascii="Articulate" w:hAnsi="Articulate" w:cs="Arial"/>
          <w:sz w:val="20"/>
          <w:szCs w:val="20"/>
        </w:rPr>
        <w:t>d</w:t>
      </w:r>
      <w:r w:rsidR="004872B3">
        <w:rPr>
          <w:rFonts w:ascii="Articulate" w:hAnsi="Articulate" w:cs="Arial"/>
          <w:sz w:val="20"/>
          <w:szCs w:val="20"/>
        </w:rPr>
        <w:t xml:space="preserve"> </w:t>
      </w:r>
      <w:r w:rsidR="008D6843">
        <w:rPr>
          <w:rFonts w:ascii="Articulate" w:hAnsi="Articulate" w:cs="Arial"/>
          <w:sz w:val="20"/>
          <w:szCs w:val="20"/>
        </w:rPr>
        <w:t xml:space="preserve">team </w:t>
      </w:r>
      <w:proofErr w:type="gramStart"/>
      <w:r w:rsidR="008D6843">
        <w:rPr>
          <w:rFonts w:ascii="Articulate" w:hAnsi="Articulate" w:cs="Arial"/>
          <w:sz w:val="20"/>
          <w:szCs w:val="20"/>
        </w:rPr>
        <w:t>member’s</w:t>
      </w:r>
      <w:proofErr w:type="gramEnd"/>
      <w:r w:rsidR="008D6843">
        <w:rPr>
          <w:rFonts w:ascii="Articulate" w:hAnsi="Articulate" w:cs="Arial"/>
          <w:sz w:val="20"/>
          <w:szCs w:val="20"/>
        </w:rPr>
        <w:t xml:space="preserve"> views to ensure mutual agreement on areas to improve and expectations</w:t>
      </w:r>
    </w:p>
    <w:p w14:paraId="49BC0068" w14:textId="136F7D66" w:rsidR="00AB03EA" w:rsidRPr="00AB03EA" w:rsidRDefault="00AB03EA" w:rsidP="00AB03EA">
      <w:pPr>
        <w:spacing w:after="0" w:line="240" w:lineRule="auto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t xml:space="preserve">__ </w:t>
      </w:r>
      <w:r w:rsidR="008D6843">
        <w:rPr>
          <w:rFonts w:ascii="Articulate" w:hAnsi="Articulate" w:cs="Arial"/>
          <w:sz w:val="20"/>
          <w:szCs w:val="20"/>
        </w:rPr>
        <w:t xml:space="preserve">Guided conversation to assist team </w:t>
      </w:r>
      <w:proofErr w:type="gramStart"/>
      <w:r w:rsidR="008D6843">
        <w:rPr>
          <w:rFonts w:ascii="Articulate" w:hAnsi="Articulate" w:cs="Arial"/>
          <w:sz w:val="20"/>
          <w:szCs w:val="20"/>
        </w:rPr>
        <w:t>member</w:t>
      </w:r>
      <w:proofErr w:type="gramEnd"/>
      <w:r w:rsidR="008D6843">
        <w:rPr>
          <w:rFonts w:ascii="Articulate" w:hAnsi="Articulate" w:cs="Arial"/>
          <w:sz w:val="20"/>
          <w:szCs w:val="20"/>
        </w:rPr>
        <w:t xml:space="preserve"> to assume responsibility for improvement</w:t>
      </w:r>
    </w:p>
    <w:p w14:paraId="4C686B93" w14:textId="09F821CB" w:rsidR="00AB03EA" w:rsidRPr="00AB03EA" w:rsidRDefault="00AB03EA" w:rsidP="00AB03EA">
      <w:pPr>
        <w:spacing w:after="0" w:line="240" w:lineRule="auto"/>
        <w:ind w:left="360" w:hanging="360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t xml:space="preserve">__ </w:t>
      </w:r>
      <w:r w:rsidR="008D6843">
        <w:rPr>
          <w:rFonts w:ascii="Articulate" w:hAnsi="Articulate" w:cs="Arial"/>
          <w:sz w:val="20"/>
          <w:szCs w:val="20"/>
        </w:rPr>
        <w:t>Explained the reasoning behind the overall performance</w:t>
      </w:r>
      <w:r w:rsidR="004872B3">
        <w:rPr>
          <w:rFonts w:ascii="Articulate" w:hAnsi="Articulate" w:cs="Arial"/>
          <w:sz w:val="20"/>
          <w:szCs w:val="20"/>
        </w:rPr>
        <w:t xml:space="preserve"> observation or</w:t>
      </w:r>
      <w:r w:rsidR="008D6843">
        <w:rPr>
          <w:rFonts w:ascii="Articulate" w:hAnsi="Articulate" w:cs="Arial"/>
          <w:sz w:val="20"/>
          <w:szCs w:val="20"/>
        </w:rPr>
        <w:t xml:space="preserve"> rating</w:t>
      </w:r>
    </w:p>
    <w:p w14:paraId="5CF3BF6A" w14:textId="6E718893" w:rsidR="00AB03EA" w:rsidRPr="00AB03EA" w:rsidRDefault="00AB03EA" w:rsidP="00AB03EA">
      <w:pPr>
        <w:spacing w:after="0" w:line="240" w:lineRule="auto"/>
        <w:ind w:left="360" w:hanging="360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t xml:space="preserve">__ </w:t>
      </w:r>
      <w:r w:rsidR="008D6843">
        <w:rPr>
          <w:rFonts w:ascii="Articulate" w:hAnsi="Articulate" w:cs="Arial"/>
          <w:sz w:val="20"/>
          <w:szCs w:val="20"/>
        </w:rPr>
        <w:t xml:space="preserve">Shared specific actions team </w:t>
      </w:r>
      <w:proofErr w:type="gramStart"/>
      <w:r w:rsidR="008D6843">
        <w:rPr>
          <w:rFonts w:ascii="Articulate" w:hAnsi="Articulate" w:cs="Arial"/>
          <w:sz w:val="20"/>
          <w:szCs w:val="20"/>
        </w:rPr>
        <w:t>member</w:t>
      </w:r>
      <w:proofErr w:type="gramEnd"/>
      <w:r w:rsidR="008D6843">
        <w:rPr>
          <w:rFonts w:ascii="Articulate" w:hAnsi="Articulate" w:cs="Arial"/>
          <w:sz w:val="20"/>
          <w:szCs w:val="20"/>
        </w:rPr>
        <w:t xml:space="preserve"> needs to accomplish to earn a higher rating</w:t>
      </w:r>
      <w:r w:rsidR="004872B3">
        <w:rPr>
          <w:rFonts w:ascii="Articulate" w:hAnsi="Articulate" w:cs="Arial"/>
          <w:sz w:val="20"/>
          <w:szCs w:val="20"/>
        </w:rPr>
        <w:t xml:space="preserve"> (end of rating period)</w:t>
      </w:r>
    </w:p>
    <w:p w14:paraId="0E033D9F" w14:textId="77777777" w:rsidR="00AB03EA" w:rsidRPr="00AB03EA" w:rsidRDefault="00AB03EA" w:rsidP="00AB03EA">
      <w:pPr>
        <w:spacing w:after="0" w:line="240" w:lineRule="auto"/>
        <w:ind w:left="360" w:hanging="360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t xml:space="preserve">__ </w:t>
      </w:r>
      <w:r w:rsidR="008D6843">
        <w:rPr>
          <w:rFonts w:ascii="Articulate" w:hAnsi="Articulate" w:cs="Arial"/>
          <w:sz w:val="20"/>
          <w:szCs w:val="20"/>
        </w:rPr>
        <w:t>Answered team member’s questions candidly</w:t>
      </w:r>
    </w:p>
    <w:p w14:paraId="2D5FB6C2" w14:textId="77777777" w:rsidR="00AB03EA" w:rsidRPr="00AB03EA" w:rsidRDefault="00AB03EA" w:rsidP="00AB03EA">
      <w:pPr>
        <w:spacing w:after="0" w:line="240" w:lineRule="auto"/>
        <w:ind w:left="360" w:hanging="360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t xml:space="preserve">__ </w:t>
      </w:r>
      <w:r w:rsidR="008D6843">
        <w:rPr>
          <w:rFonts w:ascii="Articulate" w:hAnsi="Articulate" w:cs="Arial"/>
          <w:sz w:val="20"/>
          <w:szCs w:val="20"/>
        </w:rPr>
        <w:t>Asked team member to provide his/her plan to improve</w:t>
      </w:r>
    </w:p>
    <w:p w14:paraId="4BF2FA95" w14:textId="77777777" w:rsidR="00AB03EA" w:rsidRDefault="00AB03EA" w:rsidP="00AB03EA">
      <w:pPr>
        <w:spacing w:after="0" w:line="240" w:lineRule="auto"/>
        <w:ind w:left="360" w:hanging="360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t xml:space="preserve">__ </w:t>
      </w:r>
      <w:r w:rsidR="008D6843">
        <w:rPr>
          <w:rFonts w:ascii="Articulate" w:hAnsi="Articulate" w:cs="Arial"/>
          <w:sz w:val="20"/>
          <w:szCs w:val="20"/>
        </w:rPr>
        <w:t>Provided team member suggestions on his/her improvement plan</w:t>
      </w:r>
    </w:p>
    <w:p w14:paraId="4383F242" w14:textId="77777777" w:rsidR="00AB03EA" w:rsidRPr="00AB03EA" w:rsidRDefault="00AB03EA" w:rsidP="00AB03EA">
      <w:pPr>
        <w:spacing w:after="0" w:line="240" w:lineRule="auto"/>
        <w:ind w:left="360" w:hanging="360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t xml:space="preserve">__ </w:t>
      </w:r>
      <w:r w:rsidR="008D6843">
        <w:rPr>
          <w:rFonts w:ascii="Articulate" w:hAnsi="Articulate" w:cs="Arial"/>
          <w:sz w:val="20"/>
          <w:szCs w:val="20"/>
        </w:rPr>
        <w:t xml:space="preserve">Explained the importance of individual development </w:t>
      </w:r>
      <w:proofErr w:type="gramStart"/>
      <w:r w:rsidR="008D6843">
        <w:rPr>
          <w:rFonts w:ascii="Articulate" w:hAnsi="Articulate" w:cs="Arial"/>
          <w:sz w:val="20"/>
          <w:szCs w:val="20"/>
        </w:rPr>
        <w:t>plan</w:t>
      </w:r>
      <w:proofErr w:type="gramEnd"/>
      <w:r w:rsidR="008D6843">
        <w:rPr>
          <w:rFonts w:ascii="Articulate" w:hAnsi="Articulate" w:cs="Arial"/>
          <w:sz w:val="20"/>
          <w:szCs w:val="20"/>
        </w:rPr>
        <w:t xml:space="preserve"> to improve performance</w:t>
      </w:r>
    </w:p>
    <w:p w14:paraId="37F1966F" w14:textId="77777777" w:rsidR="00AB03EA" w:rsidRPr="00AB03EA" w:rsidRDefault="00AB03EA" w:rsidP="00AB03EA">
      <w:pPr>
        <w:spacing w:after="0" w:line="240" w:lineRule="auto"/>
        <w:ind w:left="360" w:hanging="360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lastRenderedPageBreak/>
        <w:t xml:space="preserve">__ </w:t>
      </w:r>
      <w:r w:rsidR="008D6843">
        <w:rPr>
          <w:rFonts w:ascii="Articulate" w:hAnsi="Articulate" w:cs="Arial"/>
          <w:sz w:val="20"/>
          <w:szCs w:val="20"/>
        </w:rPr>
        <w:t>Volunteered to provide individual and/or organizational resources to support plan</w:t>
      </w:r>
    </w:p>
    <w:p w14:paraId="4A24EC9A" w14:textId="77777777" w:rsidR="00AB03EA" w:rsidRPr="00AB03EA" w:rsidRDefault="00AB03EA" w:rsidP="00AB03EA">
      <w:pPr>
        <w:spacing w:after="0" w:line="240" w:lineRule="auto"/>
        <w:ind w:left="360" w:hanging="360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t xml:space="preserve">__ </w:t>
      </w:r>
      <w:r w:rsidR="008D6843">
        <w:rPr>
          <w:rFonts w:ascii="Articulate" w:hAnsi="Articulate" w:cs="Arial"/>
          <w:sz w:val="20"/>
          <w:szCs w:val="20"/>
        </w:rPr>
        <w:t xml:space="preserve">Asked team </w:t>
      </w:r>
      <w:proofErr w:type="gramStart"/>
      <w:r w:rsidR="008D6843">
        <w:rPr>
          <w:rFonts w:ascii="Articulate" w:hAnsi="Articulate" w:cs="Arial"/>
          <w:sz w:val="20"/>
          <w:szCs w:val="20"/>
        </w:rPr>
        <w:t>member</w:t>
      </w:r>
      <w:proofErr w:type="gramEnd"/>
      <w:r w:rsidR="008D6843">
        <w:rPr>
          <w:rFonts w:ascii="Articulate" w:hAnsi="Articulate" w:cs="Arial"/>
          <w:sz w:val="20"/>
          <w:szCs w:val="20"/>
        </w:rPr>
        <w:t xml:space="preserve"> to summarize development plan and responsibilities</w:t>
      </w:r>
    </w:p>
    <w:p w14:paraId="0595A657" w14:textId="77777777" w:rsidR="00AB03EA" w:rsidRPr="00AB03EA" w:rsidRDefault="00AB03EA" w:rsidP="00AB03EA">
      <w:pPr>
        <w:spacing w:after="0" w:line="240" w:lineRule="auto"/>
        <w:ind w:left="360" w:hanging="360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t xml:space="preserve">__ </w:t>
      </w:r>
      <w:r w:rsidR="008D6843">
        <w:rPr>
          <w:rFonts w:ascii="Articulate" w:hAnsi="Articulate" w:cs="Arial"/>
          <w:sz w:val="20"/>
          <w:szCs w:val="20"/>
        </w:rPr>
        <w:t>Thanked team member for his/her contributions to the organization during the rating period</w:t>
      </w:r>
    </w:p>
    <w:p w14:paraId="591B1BA4" w14:textId="77777777" w:rsidR="008D6843" w:rsidRDefault="00AB03EA" w:rsidP="00AB03EA">
      <w:pPr>
        <w:spacing w:after="0" w:line="240" w:lineRule="auto"/>
        <w:ind w:left="360" w:hanging="360"/>
        <w:rPr>
          <w:rFonts w:ascii="Articulate" w:hAnsi="Articulate" w:cs="Arial"/>
          <w:sz w:val="20"/>
          <w:szCs w:val="20"/>
        </w:rPr>
      </w:pPr>
      <w:r w:rsidRPr="00AB03EA">
        <w:rPr>
          <w:rFonts w:ascii="Articulate" w:hAnsi="Articulate" w:cs="Arial"/>
          <w:sz w:val="20"/>
          <w:szCs w:val="20"/>
        </w:rPr>
        <w:t xml:space="preserve">__ </w:t>
      </w:r>
      <w:r w:rsidR="008D6843">
        <w:rPr>
          <w:rFonts w:ascii="Articulate" w:hAnsi="Articulate" w:cs="Arial"/>
          <w:sz w:val="20"/>
          <w:szCs w:val="20"/>
        </w:rPr>
        <w:t>Ended the Session on positive note by expressing confidence in future performance</w:t>
      </w:r>
    </w:p>
    <w:p w14:paraId="000039B9" w14:textId="77777777" w:rsidR="008D6843" w:rsidRDefault="008D6843" w:rsidP="00AB03EA">
      <w:pPr>
        <w:spacing w:after="0" w:line="240" w:lineRule="auto"/>
        <w:ind w:left="360" w:hanging="360"/>
        <w:rPr>
          <w:rFonts w:ascii="Articulate" w:hAnsi="Articulate" w:cs="Arial"/>
          <w:sz w:val="20"/>
          <w:szCs w:val="20"/>
        </w:rPr>
      </w:pPr>
    </w:p>
    <w:p w14:paraId="7B5825AB" w14:textId="4057D049" w:rsidR="004872B3" w:rsidRDefault="004872B3" w:rsidP="004872B3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365021">
        <w:rPr>
          <w:rFonts w:ascii="Articulate" w:hAnsi="Articulate" w:cs="Arial"/>
          <w:b/>
          <w:sz w:val="20"/>
          <w:szCs w:val="20"/>
        </w:rPr>
        <w:t>STAGE I</w:t>
      </w:r>
      <w:r>
        <w:rPr>
          <w:rFonts w:ascii="Articulate" w:hAnsi="Articulate" w:cs="Arial"/>
          <w:b/>
          <w:sz w:val="20"/>
          <w:szCs w:val="20"/>
        </w:rPr>
        <w:t>II</w:t>
      </w:r>
      <w:r w:rsidRPr="00365021">
        <w:rPr>
          <w:rFonts w:ascii="Articulate" w:hAnsi="Articulate" w:cs="Arial"/>
          <w:b/>
          <w:sz w:val="20"/>
          <w:szCs w:val="20"/>
        </w:rPr>
        <w:t xml:space="preserve">: </w:t>
      </w:r>
      <w:r>
        <w:rPr>
          <w:rFonts w:ascii="Articulate" w:hAnsi="Articulate" w:cs="Arial"/>
          <w:b/>
          <w:sz w:val="20"/>
          <w:szCs w:val="20"/>
        </w:rPr>
        <w:t>Reflect and Follow-Up</w:t>
      </w:r>
    </w:p>
    <w:p w14:paraId="73DCF384" w14:textId="3312E0BD" w:rsidR="004872B3" w:rsidRDefault="00E81F0D" w:rsidP="004872B3">
      <w:pPr>
        <w:spacing w:after="0" w:line="240" w:lineRule="auto"/>
        <w:rPr>
          <w:rFonts w:ascii="Articulate" w:hAnsi="Articulate" w:cs="Arial"/>
          <w:iCs/>
          <w:sz w:val="20"/>
          <w:szCs w:val="20"/>
        </w:rPr>
      </w:pPr>
      <w:r>
        <w:rPr>
          <w:rFonts w:ascii="Articulate" w:hAnsi="Articulate" w:cs="Arial"/>
          <w:iCs/>
          <w:sz w:val="20"/>
          <w:szCs w:val="20"/>
        </w:rPr>
        <w:t>__Reflect on the session to identify what went well and what to do different</w:t>
      </w:r>
      <w:r w:rsidR="00C3554E">
        <w:rPr>
          <w:rFonts w:ascii="Articulate" w:hAnsi="Articulate" w:cs="Arial"/>
          <w:iCs/>
          <w:sz w:val="20"/>
          <w:szCs w:val="20"/>
        </w:rPr>
        <w:t>ly</w:t>
      </w:r>
      <w:r>
        <w:rPr>
          <w:rFonts w:ascii="Articulate" w:hAnsi="Articulate" w:cs="Arial"/>
          <w:iCs/>
          <w:sz w:val="20"/>
          <w:szCs w:val="20"/>
        </w:rPr>
        <w:t xml:space="preserve"> in the future</w:t>
      </w:r>
    </w:p>
    <w:p w14:paraId="19515C4D" w14:textId="187E5D8B" w:rsidR="00E81F0D" w:rsidRPr="004872B3" w:rsidRDefault="00E81F0D" w:rsidP="004872B3">
      <w:pPr>
        <w:spacing w:after="0" w:line="240" w:lineRule="auto"/>
        <w:rPr>
          <w:rFonts w:ascii="Articulate" w:hAnsi="Articulate" w:cs="Arial"/>
          <w:iCs/>
          <w:sz w:val="20"/>
          <w:szCs w:val="20"/>
        </w:rPr>
      </w:pPr>
      <w:r>
        <w:rPr>
          <w:rFonts w:ascii="Articulate" w:hAnsi="Articulate" w:cs="Arial"/>
          <w:iCs/>
          <w:sz w:val="20"/>
          <w:szCs w:val="20"/>
        </w:rPr>
        <w:t xml:space="preserve">__Follow-up </w:t>
      </w:r>
      <w:r w:rsidR="005D0C43">
        <w:rPr>
          <w:rFonts w:ascii="Articulate" w:hAnsi="Articulate" w:cs="Arial"/>
          <w:iCs/>
          <w:sz w:val="20"/>
          <w:szCs w:val="20"/>
        </w:rPr>
        <w:t xml:space="preserve">to ensure </w:t>
      </w:r>
      <w:r>
        <w:rPr>
          <w:rFonts w:ascii="Articulate" w:hAnsi="Articulate" w:cs="Arial"/>
          <w:iCs/>
          <w:sz w:val="20"/>
          <w:szCs w:val="20"/>
        </w:rPr>
        <w:t>development plan is being implement</w:t>
      </w:r>
      <w:r w:rsidR="005D0C43">
        <w:rPr>
          <w:rFonts w:ascii="Articulate" w:hAnsi="Articulate" w:cs="Arial"/>
          <w:iCs/>
          <w:sz w:val="20"/>
          <w:szCs w:val="20"/>
        </w:rPr>
        <w:t>ed</w:t>
      </w:r>
      <w:r>
        <w:rPr>
          <w:rFonts w:ascii="Articulate" w:hAnsi="Articulate" w:cs="Arial"/>
          <w:iCs/>
          <w:sz w:val="20"/>
          <w:szCs w:val="20"/>
        </w:rPr>
        <w:t xml:space="preserve"> and</w:t>
      </w:r>
      <w:r w:rsidR="005D0C43">
        <w:rPr>
          <w:rFonts w:ascii="Articulate" w:hAnsi="Articulate" w:cs="Arial"/>
          <w:iCs/>
          <w:sz w:val="20"/>
          <w:szCs w:val="20"/>
        </w:rPr>
        <w:t xml:space="preserve"> provide</w:t>
      </w:r>
      <w:r>
        <w:rPr>
          <w:rFonts w:ascii="Articulate" w:hAnsi="Articulate" w:cs="Arial"/>
          <w:iCs/>
          <w:sz w:val="20"/>
          <w:szCs w:val="20"/>
        </w:rPr>
        <w:t xml:space="preserve"> feedback on performance</w:t>
      </w:r>
    </w:p>
    <w:p w14:paraId="684E3972" w14:textId="77777777" w:rsidR="004872B3" w:rsidRDefault="004872B3" w:rsidP="00E81F0D">
      <w:pPr>
        <w:spacing w:after="0" w:line="240" w:lineRule="auto"/>
        <w:rPr>
          <w:rFonts w:ascii="Articulate" w:hAnsi="Articulate" w:cs="Arial"/>
          <w:i/>
          <w:sz w:val="20"/>
          <w:szCs w:val="20"/>
        </w:rPr>
      </w:pPr>
    </w:p>
    <w:p w14:paraId="23B32B33" w14:textId="7738F3F1" w:rsidR="008D6843" w:rsidRPr="00E81F0D" w:rsidRDefault="008D6843" w:rsidP="00E81F0D">
      <w:pPr>
        <w:spacing w:after="0" w:line="240" w:lineRule="auto"/>
        <w:ind w:left="360" w:hanging="360"/>
        <w:rPr>
          <w:rFonts w:ascii="Articulate" w:hAnsi="Articulate" w:cs="Arial"/>
          <w:i/>
          <w:sz w:val="16"/>
          <w:szCs w:val="16"/>
        </w:rPr>
      </w:pPr>
      <w:r w:rsidRPr="0053797B">
        <w:rPr>
          <w:rFonts w:ascii="Articulate" w:hAnsi="Articulate" w:cs="Arial"/>
          <w:b/>
          <w:bCs/>
          <w:i/>
          <w:sz w:val="16"/>
          <w:szCs w:val="16"/>
        </w:rPr>
        <w:t>Active Listening</w:t>
      </w:r>
      <w:r w:rsidR="00E81F0D" w:rsidRPr="00E81F0D">
        <w:rPr>
          <w:rFonts w:ascii="Articulate" w:hAnsi="Articulate" w:cs="Arial"/>
          <w:i/>
          <w:sz w:val="16"/>
          <w:szCs w:val="16"/>
        </w:rPr>
        <w:tab/>
      </w:r>
      <w:r w:rsidR="00E81F0D" w:rsidRPr="00E81F0D">
        <w:rPr>
          <w:rFonts w:ascii="Articulate" w:hAnsi="Articulate" w:cs="Arial"/>
          <w:i/>
          <w:sz w:val="16"/>
          <w:szCs w:val="16"/>
        </w:rPr>
        <w:tab/>
      </w:r>
      <w:r w:rsidR="00E81F0D" w:rsidRPr="00E81F0D">
        <w:rPr>
          <w:rFonts w:ascii="Articulate" w:hAnsi="Articulate" w:cs="Arial"/>
          <w:i/>
          <w:sz w:val="16"/>
          <w:szCs w:val="16"/>
        </w:rPr>
        <w:tab/>
      </w:r>
      <w:r w:rsidR="00E81F0D" w:rsidRPr="00E81F0D">
        <w:rPr>
          <w:rFonts w:ascii="Articulate" w:hAnsi="Articulate" w:cs="Arial"/>
          <w:i/>
          <w:sz w:val="16"/>
          <w:szCs w:val="16"/>
        </w:rPr>
        <w:tab/>
      </w:r>
      <w:r w:rsidR="00E81F0D" w:rsidRPr="0053797B">
        <w:rPr>
          <w:rFonts w:ascii="Articulate" w:hAnsi="Articulate" w:cs="Arial"/>
          <w:b/>
          <w:bCs/>
          <w:i/>
          <w:sz w:val="16"/>
          <w:szCs w:val="16"/>
        </w:rPr>
        <w:t>Responding</w:t>
      </w:r>
      <w:r w:rsidR="00E81F0D" w:rsidRPr="00E81F0D">
        <w:rPr>
          <w:rFonts w:ascii="Articulate" w:hAnsi="Articulate" w:cs="Arial"/>
          <w:i/>
          <w:sz w:val="16"/>
          <w:szCs w:val="16"/>
        </w:rPr>
        <w:tab/>
      </w:r>
      <w:r w:rsidR="00E81F0D" w:rsidRPr="00E81F0D">
        <w:rPr>
          <w:rFonts w:ascii="Articulate" w:hAnsi="Articulate" w:cs="Arial"/>
          <w:i/>
          <w:sz w:val="16"/>
          <w:szCs w:val="16"/>
        </w:rPr>
        <w:tab/>
      </w:r>
      <w:r w:rsidR="00E81F0D" w:rsidRPr="0053797B">
        <w:rPr>
          <w:rFonts w:ascii="Articulate" w:hAnsi="Articulate" w:cs="Arial"/>
          <w:b/>
          <w:bCs/>
          <w:i/>
          <w:sz w:val="16"/>
          <w:szCs w:val="16"/>
        </w:rPr>
        <w:t xml:space="preserve">Questioning </w:t>
      </w:r>
    </w:p>
    <w:p w14:paraId="2B8D17D3" w14:textId="68CED254" w:rsidR="008D6843" w:rsidRPr="00E81F0D" w:rsidRDefault="008D6843" w:rsidP="00E81F0D">
      <w:pPr>
        <w:spacing w:after="0" w:line="240" w:lineRule="auto"/>
        <w:ind w:left="360" w:hanging="360"/>
        <w:rPr>
          <w:rFonts w:ascii="Articulate" w:hAnsi="Articulate" w:cs="Arial"/>
          <w:sz w:val="16"/>
          <w:szCs w:val="16"/>
        </w:rPr>
      </w:pPr>
      <w:r w:rsidRPr="00E81F0D">
        <w:rPr>
          <w:rFonts w:ascii="Articulate" w:hAnsi="Articulate" w:cs="Arial"/>
          <w:sz w:val="16"/>
          <w:szCs w:val="16"/>
        </w:rPr>
        <w:t>__ Eye contact maintained to express interest</w:t>
      </w:r>
      <w:r w:rsidR="00E81F0D" w:rsidRPr="00E81F0D">
        <w:rPr>
          <w:rFonts w:ascii="Articulate" w:hAnsi="Articulate" w:cs="Arial"/>
          <w:sz w:val="16"/>
          <w:szCs w:val="16"/>
        </w:rPr>
        <w:tab/>
        <w:t xml:space="preserve">__ Listened more than </w:t>
      </w:r>
      <w:proofErr w:type="gramStart"/>
      <w:r w:rsidR="00E81F0D" w:rsidRPr="00E81F0D">
        <w:rPr>
          <w:rFonts w:ascii="Articulate" w:hAnsi="Articulate" w:cs="Arial"/>
          <w:sz w:val="16"/>
          <w:szCs w:val="16"/>
        </w:rPr>
        <w:t xml:space="preserve">talked </w:t>
      </w:r>
      <w:r w:rsidR="00E81F0D" w:rsidRPr="00E81F0D">
        <w:rPr>
          <w:rFonts w:ascii="Articulate" w:hAnsi="Articulate" w:cs="Arial"/>
          <w:sz w:val="16"/>
          <w:szCs w:val="16"/>
        </w:rPr>
        <w:tab/>
        <w:t>_</w:t>
      </w:r>
      <w:proofErr w:type="gramEnd"/>
      <w:r w:rsidR="00E81F0D" w:rsidRPr="00E81F0D">
        <w:rPr>
          <w:rFonts w:ascii="Articulate" w:hAnsi="Articulate" w:cs="Arial"/>
          <w:sz w:val="16"/>
          <w:szCs w:val="16"/>
        </w:rPr>
        <w:t>_ Avoided why questions</w:t>
      </w:r>
    </w:p>
    <w:p w14:paraId="5ED7C82D" w14:textId="75877A9A" w:rsidR="008D6843" w:rsidRPr="00E81F0D" w:rsidRDefault="008D6843" w:rsidP="00E81F0D">
      <w:pPr>
        <w:spacing w:after="0" w:line="240" w:lineRule="auto"/>
        <w:ind w:left="360" w:hanging="360"/>
        <w:rPr>
          <w:rFonts w:ascii="Articulate" w:hAnsi="Articulate" w:cs="Arial"/>
          <w:sz w:val="16"/>
          <w:szCs w:val="16"/>
        </w:rPr>
      </w:pPr>
      <w:r w:rsidRPr="00E81F0D">
        <w:rPr>
          <w:rFonts w:ascii="Articulate" w:hAnsi="Articulate" w:cs="Arial"/>
          <w:sz w:val="16"/>
          <w:szCs w:val="16"/>
        </w:rPr>
        <w:t>__ Body posture (open and relaxed vs. closed)</w:t>
      </w:r>
      <w:r w:rsidR="00E81F0D" w:rsidRPr="00E81F0D">
        <w:rPr>
          <w:rFonts w:ascii="Articulate" w:hAnsi="Articulate" w:cs="Arial"/>
          <w:sz w:val="16"/>
          <w:szCs w:val="16"/>
        </w:rPr>
        <w:t xml:space="preserve"> </w:t>
      </w:r>
      <w:r w:rsidR="00E81F0D">
        <w:rPr>
          <w:rFonts w:ascii="Articulate" w:hAnsi="Articulate" w:cs="Arial"/>
          <w:sz w:val="16"/>
          <w:szCs w:val="16"/>
        </w:rPr>
        <w:tab/>
        <w:t xml:space="preserve">  </w:t>
      </w:r>
      <w:proofErr w:type="gramStart"/>
      <w:r w:rsidR="00E81F0D">
        <w:rPr>
          <w:rFonts w:ascii="Articulate" w:hAnsi="Articulate" w:cs="Arial"/>
          <w:sz w:val="16"/>
          <w:szCs w:val="16"/>
        </w:rPr>
        <w:t xml:space="preserve">   (</w:t>
      </w:r>
      <w:proofErr w:type="gramEnd"/>
      <w:r w:rsidR="00E81F0D">
        <w:rPr>
          <w:rFonts w:ascii="Articulate" w:hAnsi="Articulate" w:cs="Arial"/>
          <w:sz w:val="16"/>
          <w:szCs w:val="16"/>
        </w:rPr>
        <w:t>avoid interruptions)</w:t>
      </w:r>
      <w:r w:rsidR="00E81F0D">
        <w:rPr>
          <w:rFonts w:ascii="Articulate" w:hAnsi="Articulate" w:cs="Arial"/>
          <w:sz w:val="16"/>
          <w:szCs w:val="16"/>
        </w:rPr>
        <w:tab/>
        <w:t>__Use</w:t>
      </w:r>
      <w:r w:rsidR="001F7114">
        <w:rPr>
          <w:rFonts w:ascii="Articulate" w:hAnsi="Articulate" w:cs="Arial"/>
          <w:sz w:val="16"/>
          <w:szCs w:val="16"/>
        </w:rPr>
        <w:t>d</w:t>
      </w:r>
      <w:r w:rsidR="00E81F0D">
        <w:rPr>
          <w:rFonts w:ascii="Articulate" w:hAnsi="Articulate" w:cs="Arial"/>
          <w:sz w:val="16"/>
          <w:szCs w:val="16"/>
        </w:rPr>
        <w:t xml:space="preserve"> open-ended questions</w:t>
      </w:r>
    </w:p>
    <w:p w14:paraId="17274DFA" w14:textId="35CF8754" w:rsidR="008D6843" w:rsidRPr="00E81F0D" w:rsidRDefault="008D6843" w:rsidP="008D6843">
      <w:pPr>
        <w:spacing w:after="0" w:line="240" w:lineRule="auto"/>
        <w:ind w:left="360" w:hanging="360"/>
        <w:rPr>
          <w:rFonts w:ascii="Articulate" w:hAnsi="Articulate" w:cs="Arial"/>
          <w:sz w:val="16"/>
          <w:szCs w:val="16"/>
        </w:rPr>
      </w:pPr>
      <w:r w:rsidRPr="00E81F0D">
        <w:rPr>
          <w:rFonts w:ascii="Articulate" w:hAnsi="Articulate" w:cs="Arial"/>
          <w:sz w:val="16"/>
          <w:szCs w:val="16"/>
        </w:rPr>
        <w:t>__ Head nods to show attention</w:t>
      </w:r>
      <w:r w:rsidR="00E81F0D">
        <w:rPr>
          <w:rFonts w:ascii="Articulate" w:hAnsi="Articulate" w:cs="Arial"/>
          <w:sz w:val="16"/>
          <w:szCs w:val="16"/>
        </w:rPr>
        <w:tab/>
      </w:r>
      <w:r w:rsidR="00E81F0D">
        <w:rPr>
          <w:rFonts w:ascii="Articulate" w:hAnsi="Articulate" w:cs="Arial"/>
          <w:sz w:val="16"/>
          <w:szCs w:val="16"/>
        </w:rPr>
        <w:tab/>
      </w:r>
      <w:r w:rsidR="00E81F0D">
        <w:rPr>
          <w:rFonts w:ascii="Articulate" w:hAnsi="Articulate" w:cs="Arial"/>
          <w:sz w:val="16"/>
          <w:szCs w:val="16"/>
        </w:rPr>
        <w:tab/>
        <w:t>__Ask</w:t>
      </w:r>
      <w:r w:rsidR="001F7114">
        <w:rPr>
          <w:rFonts w:ascii="Articulate" w:hAnsi="Articulate" w:cs="Arial"/>
          <w:sz w:val="16"/>
          <w:szCs w:val="16"/>
        </w:rPr>
        <w:t>ed</w:t>
      </w:r>
      <w:r w:rsidR="00E81F0D">
        <w:rPr>
          <w:rFonts w:ascii="Articulate" w:hAnsi="Articulate" w:cs="Arial"/>
          <w:sz w:val="16"/>
          <w:szCs w:val="16"/>
        </w:rPr>
        <w:t xml:space="preserve"> questions</w:t>
      </w:r>
      <w:r w:rsidR="0053797B">
        <w:rPr>
          <w:rFonts w:ascii="Articulate" w:hAnsi="Articulate" w:cs="Arial"/>
          <w:sz w:val="16"/>
          <w:szCs w:val="16"/>
        </w:rPr>
        <w:t xml:space="preserve"> to get person</w:t>
      </w:r>
    </w:p>
    <w:p w14:paraId="59E72B50" w14:textId="2BD903F2" w:rsidR="008D6843" w:rsidRPr="00E81F0D" w:rsidRDefault="008D6843" w:rsidP="008D6843">
      <w:pPr>
        <w:spacing w:after="0" w:line="240" w:lineRule="auto"/>
        <w:ind w:left="360" w:hanging="360"/>
        <w:rPr>
          <w:rFonts w:ascii="Articulate" w:hAnsi="Articulate" w:cs="Arial"/>
          <w:sz w:val="16"/>
          <w:szCs w:val="16"/>
        </w:rPr>
      </w:pPr>
      <w:r w:rsidRPr="00E81F0D">
        <w:rPr>
          <w:rFonts w:ascii="Articulate" w:hAnsi="Articulate" w:cs="Arial"/>
          <w:sz w:val="16"/>
          <w:szCs w:val="16"/>
        </w:rPr>
        <w:t>__ Facial expressions relaxed</w:t>
      </w:r>
      <w:r w:rsidR="0053797B">
        <w:rPr>
          <w:rFonts w:ascii="Articulate" w:hAnsi="Articulate" w:cs="Arial"/>
          <w:sz w:val="16"/>
          <w:szCs w:val="16"/>
        </w:rPr>
        <w:tab/>
      </w:r>
      <w:r w:rsidR="0053797B">
        <w:rPr>
          <w:rFonts w:ascii="Articulate" w:hAnsi="Articulate" w:cs="Arial"/>
          <w:sz w:val="16"/>
          <w:szCs w:val="16"/>
        </w:rPr>
        <w:tab/>
      </w:r>
      <w:r w:rsidR="0053797B">
        <w:rPr>
          <w:rFonts w:ascii="Articulate" w:hAnsi="Articulate" w:cs="Arial"/>
          <w:sz w:val="16"/>
          <w:szCs w:val="16"/>
        </w:rPr>
        <w:tab/>
        <w:t xml:space="preserve">    to look at issue </w:t>
      </w:r>
      <w:r w:rsidR="001F7114">
        <w:rPr>
          <w:rFonts w:ascii="Articulate" w:hAnsi="Articulate" w:cs="Arial"/>
          <w:sz w:val="16"/>
          <w:szCs w:val="16"/>
        </w:rPr>
        <w:t>differently</w:t>
      </w:r>
    </w:p>
    <w:p w14:paraId="020EE999" w14:textId="28AE70CD" w:rsidR="0053797B" w:rsidRDefault="008D6843" w:rsidP="001F7114">
      <w:pPr>
        <w:spacing w:after="0" w:line="240" w:lineRule="auto"/>
        <w:ind w:left="360" w:hanging="360"/>
        <w:rPr>
          <w:rFonts w:ascii="Articulate" w:hAnsi="Articulate" w:cs="Arial"/>
          <w:sz w:val="16"/>
          <w:szCs w:val="16"/>
        </w:rPr>
      </w:pPr>
      <w:r w:rsidRPr="00E81F0D">
        <w:rPr>
          <w:rFonts w:ascii="Articulate" w:hAnsi="Articulate" w:cs="Arial"/>
          <w:sz w:val="16"/>
          <w:szCs w:val="16"/>
        </w:rPr>
        <w:t xml:space="preserve">__ Verbal expressions </w:t>
      </w:r>
      <w:r w:rsidR="00E81F0D" w:rsidRPr="00E81F0D">
        <w:rPr>
          <w:rFonts w:ascii="Articulate" w:hAnsi="Articulate" w:cs="Arial"/>
          <w:sz w:val="16"/>
          <w:szCs w:val="16"/>
        </w:rPr>
        <w:t>to summarize key poin</w:t>
      </w:r>
      <w:r w:rsidR="001F7114">
        <w:rPr>
          <w:rFonts w:ascii="Articulate" w:hAnsi="Articulate" w:cs="Arial"/>
          <w:sz w:val="16"/>
          <w:szCs w:val="16"/>
        </w:rPr>
        <w:t>ts</w:t>
      </w:r>
    </w:p>
    <w:p w14:paraId="3F67431D" w14:textId="77777777" w:rsidR="0053797B" w:rsidRDefault="0053797B" w:rsidP="008D6843">
      <w:pPr>
        <w:spacing w:after="0" w:line="240" w:lineRule="auto"/>
        <w:ind w:left="360" w:hanging="360"/>
        <w:rPr>
          <w:rFonts w:ascii="Articulate" w:hAnsi="Articulate" w:cs="Arial"/>
          <w:sz w:val="16"/>
          <w:szCs w:val="16"/>
        </w:rPr>
      </w:pPr>
    </w:p>
    <w:p w14:paraId="1320CC38" w14:textId="6C544741" w:rsidR="00F81BAA" w:rsidRPr="0053797B" w:rsidRDefault="00F81BAA" w:rsidP="0053797B">
      <w:pPr>
        <w:spacing w:after="0" w:line="240" w:lineRule="auto"/>
        <w:rPr>
          <w:rFonts w:ascii="Articulate" w:hAnsi="Articulate" w:cs="Arial"/>
          <w:sz w:val="16"/>
          <w:szCs w:val="16"/>
        </w:rPr>
      </w:pPr>
      <w:r>
        <w:rPr>
          <w:rFonts w:ascii="Articulate" w:hAnsi="Articulate" w:cs="Arial"/>
          <w:sz w:val="18"/>
          <w:szCs w:val="18"/>
        </w:rPr>
        <w:t xml:space="preserve">Adapted from: </w:t>
      </w:r>
      <w:r w:rsidR="0053797B">
        <w:rPr>
          <w:rFonts w:ascii="Articulate" w:hAnsi="Articulate" w:cs="Arial"/>
          <w:sz w:val="18"/>
          <w:szCs w:val="18"/>
        </w:rPr>
        <w:t xml:space="preserve">Department of the Army (2024). </w:t>
      </w:r>
      <w:r w:rsidR="0053797B" w:rsidRPr="0053797B">
        <w:rPr>
          <w:rFonts w:ascii="Articulate" w:hAnsi="Articulate" w:cs="Arial"/>
          <w:i/>
          <w:iCs/>
          <w:sz w:val="18"/>
          <w:szCs w:val="18"/>
        </w:rPr>
        <w:t>Providing feedback: Counseling-coaching-mentoring</w:t>
      </w:r>
      <w:r w:rsidR="0053797B">
        <w:rPr>
          <w:rFonts w:ascii="Articulate" w:hAnsi="Articulate" w:cs="Arial"/>
          <w:sz w:val="18"/>
          <w:szCs w:val="18"/>
        </w:rPr>
        <w:t>. ATP 6-22-1.</w:t>
      </w:r>
    </w:p>
    <w:sectPr w:rsidR="00F81BAA" w:rsidRPr="005379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CC39" w14:textId="77777777" w:rsidR="00B810CD" w:rsidRDefault="00B810CD" w:rsidP="00994958">
      <w:pPr>
        <w:spacing w:after="0" w:line="240" w:lineRule="auto"/>
      </w:pPr>
      <w:r>
        <w:separator/>
      </w:r>
    </w:p>
  </w:endnote>
  <w:endnote w:type="continuationSeparator" w:id="0">
    <w:p w14:paraId="2E003397" w14:textId="77777777" w:rsidR="00B810CD" w:rsidRDefault="00B810CD" w:rsidP="0099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altName w:val="Malgun Gothic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718C" w14:textId="77777777" w:rsidR="00891033" w:rsidRDefault="00891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67BD" w14:textId="77E4E642" w:rsidR="00A607B9" w:rsidRPr="005C5DB9" w:rsidRDefault="002F47CA">
    <w:pPr>
      <w:pStyle w:val="Footer"/>
      <w:rPr>
        <w:rFonts w:ascii="Articulate" w:hAnsi="Articulate"/>
        <w:color w:val="9E7E38"/>
        <w:sz w:val="16"/>
        <w:szCs w:val="16"/>
      </w:rPr>
    </w:pPr>
    <w:r w:rsidRPr="005C5DB9">
      <w:rPr>
        <w:rFonts w:ascii="Articulate" w:hAnsi="Articulate"/>
        <w:color w:val="9E7E38"/>
        <w:sz w:val="16"/>
        <w:szCs w:val="16"/>
      </w:rPr>
      <w:t>WAKE FOREST UNIVERSITY</w:t>
    </w:r>
    <w:r w:rsidR="005C5DB9">
      <w:rPr>
        <w:rFonts w:ascii="Articulate" w:hAnsi="Articulate"/>
        <w:color w:val="9E7E38"/>
        <w:sz w:val="16"/>
        <w:szCs w:val="16"/>
      </w:rPr>
      <w:t xml:space="preserve">      </w:t>
    </w:r>
    <w:r w:rsidR="00373859">
      <w:rPr>
        <w:rFonts w:ascii="Articulate" w:hAnsi="Articulate"/>
        <w:color w:val="9E7E38"/>
        <w:sz w:val="16"/>
        <w:szCs w:val="16"/>
      </w:rPr>
      <w:t xml:space="preserve">COPYRIGHT </w:t>
    </w:r>
    <w:r w:rsidR="00373859">
      <w:rPr>
        <w:rFonts w:ascii="Articulate" w:hAnsi="Articulate"/>
        <w:color w:val="9E7E38"/>
        <w:sz w:val="16"/>
        <w:szCs w:val="16"/>
      </w:rPr>
      <w:t>202</w:t>
    </w:r>
    <w:r w:rsidR="00891033">
      <w:rPr>
        <w:rFonts w:ascii="Articulate" w:hAnsi="Articulate"/>
        <w:color w:val="9E7E38"/>
        <w:sz w:val="16"/>
        <w:szCs w:val="16"/>
      </w:rPr>
      <w:t>5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    </w:t>
    </w:r>
    <w:r w:rsidR="005C5DB9">
      <w:rPr>
        <w:rFonts w:ascii="Articulate" w:hAnsi="Articulate"/>
        <w:color w:val="9E7E38"/>
        <w:sz w:val="16"/>
        <w:szCs w:val="16"/>
      </w:rPr>
      <w:t xml:space="preserve"> </w:t>
    </w:r>
    <w:r w:rsidRPr="005C5DB9">
      <w:rPr>
        <w:rFonts w:ascii="Articulate" w:hAnsi="Articulate"/>
        <w:color w:val="9E7E38"/>
        <w:sz w:val="16"/>
        <w:szCs w:val="16"/>
      </w:rPr>
      <w:t>ALL RIGHTS RESERVED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</w:t>
    </w:r>
    <w:r w:rsidR="005C5DB9">
      <w:rPr>
        <w:rFonts w:ascii="Articulate" w:hAnsi="Articulate"/>
        <w:color w:val="9E7E38"/>
        <w:sz w:val="16"/>
        <w:szCs w:val="16"/>
      </w:rPr>
      <w:t xml:space="preserve">        clc.business.wfu.edu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            </w:t>
    </w:r>
    <w:r w:rsidR="00A607B9" w:rsidRPr="005C5DB9">
      <w:rPr>
        <w:rFonts w:ascii="Articulate" w:hAnsi="Articulate"/>
        <w:color w:val="9E7E38"/>
        <w:sz w:val="16"/>
        <w:szCs w:val="16"/>
      </w:rPr>
      <w:fldChar w:fldCharType="begin"/>
    </w:r>
    <w:r w:rsidR="00A607B9" w:rsidRPr="005C5DB9">
      <w:rPr>
        <w:rFonts w:ascii="Articulate" w:hAnsi="Articulate"/>
        <w:color w:val="9E7E38"/>
        <w:sz w:val="16"/>
        <w:szCs w:val="16"/>
      </w:rPr>
      <w:instrText xml:space="preserve"> PAGE   \* MERGEFORMAT </w:instrText>
    </w:r>
    <w:r w:rsidR="00A607B9" w:rsidRPr="005C5DB9">
      <w:rPr>
        <w:rFonts w:ascii="Articulate" w:hAnsi="Articulate"/>
        <w:color w:val="9E7E38"/>
        <w:sz w:val="16"/>
        <w:szCs w:val="16"/>
      </w:rPr>
      <w:fldChar w:fldCharType="separate"/>
    </w:r>
    <w:r w:rsidR="00373859">
      <w:rPr>
        <w:rFonts w:ascii="Articulate" w:hAnsi="Articulate"/>
        <w:noProof/>
        <w:color w:val="9E7E38"/>
        <w:sz w:val="16"/>
        <w:szCs w:val="16"/>
      </w:rPr>
      <w:t>1</w:t>
    </w:r>
    <w:r w:rsidR="00A607B9" w:rsidRPr="005C5DB9">
      <w:rPr>
        <w:rFonts w:ascii="Articulate" w:hAnsi="Articulate"/>
        <w:noProof/>
        <w:color w:val="9E7E3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B0B0" w14:textId="77777777" w:rsidR="00891033" w:rsidRDefault="00891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A8F0" w14:textId="77777777" w:rsidR="00B810CD" w:rsidRDefault="00B810CD" w:rsidP="00994958">
      <w:pPr>
        <w:spacing w:after="0" w:line="240" w:lineRule="auto"/>
      </w:pPr>
      <w:r>
        <w:separator/>
      </w:r>
    </w:p>
  </w:footnote>
  <w:footnote w:type="continuationSeparator" w:id="0">
    <w:p w14:paraId="21E534B6" w14:textId="77777777" w:rsidR="00B810CD" w:rsidRDefault="00B810CD" w:rsidP="00994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6390" w14:textId="77777777" w:rsidR="00891033" w:rsidRDefault="00891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3A87" w14:textId="68D73846" w:rsidR="00E81F0D" w:rsidRDefault="00E81F0D">
    <w:pPr>
      <w:pStyle w:val="Header"/>
    </w:pPr>
    <w:r>
      <w:rPr>
        <w:noProof/>
      </w:rPr>
      <w:drawing>
        <wp:inline distT="0" distB="0" distL="0" distR="0" wp14:anchorId="3AB8AE47" wp14:editId="42D7B8BE">
          <wp:extent cx="1737360" cy="518160"/>
          <wp:effectExtent l="0" t="0" r="0" b="0"/>
          <wp:docPr id="3602967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2798" w14:textId="77777777" w:rsidR="00891033" w:rsidRDefault="00891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348"/>
    <w:multiLevelType w:val="hybridMultilevel"/>
    <w:tmpl w:val="D9F2D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4145"/>
    <w:multiLevelType w:val="hybridMultilevel"/>
    <w:tmpl w:val="4BF0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35660"/>
    <w:multiLevelType w:val="hybridMultilevel"/>
    <w:tmpl w:val="17160AAC"/>
    <w:lvl w:ilvl="0" w:tplc="6C824374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AF3F26"/>
    <w:multiLevelType w:val="hybridMultilevel"/>
    <w:tmpl w:val="C000639C"/>
    <w:lvl w:ilvl="0" w:tplc="77EC116C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7E7285"/>
    <w:multiLevelType w:val="hybridMultilevel"/>
    <w:tmpl w:val="B062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2AC2"/>
    <w:multiLevelType w:val="hybridMultilevel"/>
    <w:tmpl w:val="397C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E70D5"/>
    <w:multiLevelType w:val="hybridMultilevel"/>
    <w:tmpl w:val="E598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3D7C"/>
    <w:multiLevelType w:val="hybridMultilevel"/>
    <w:tmpl w:val="BFC0C260"/>
    <w:lvl w:ilvl="0" w:tplc="0F8486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52F92"/>
    <w:multiLevelType w:val="hybridMultilevel"/>
    <w:tmpl w:val="134A7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090919">
    <w:abstractNumId w:val="6"/>
  </w:num>
  <w:num w:numId="2" w16cid:durableId="2095394746">
    <w:abstractNumId w:val="4"/>
  </w:num>
  <w:num w:numId="3" w16cid:durableId="384455630">
    <w:abstractNumId w:val="0"/>
  </w:num>
  <w:num w:numId="4" w16cid:durableId="341905251">
    <w:abstractNumId w:val="2"/>
  </w:num>
  <w:num w:numId="5" w16cid:durableId="1027486779">
    <w:abstractNumId w:val="3"/>
  </w:num>
  <w:num w:numId="6" w16cid:durableId="433595495">
    <w:abstractNumId w:val="1"/>
  </w:num>
  <w:num w:numId="7" w16cid:durableId="977496587">
    <w:abstractNumId w:val="7"/>
  </w:num>
  <w:num w:numId="8" w16cid:durableId="426271569">
    <w:abstractNumId w:val="8"/>
  </w:num>
  <w:num w:numId="9" w16cid:durableId="700133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E0"/>
    <w:rsid w:val="00000AC3"/>
    <w:rsid w:val="00014918"/>
    <w:rsid w:val="000831E9"/>
    <w:rsid w:val="00084A69"/>
    <w:rsid w:val="000919CD"/>
    <w:rsid w:val="00092B05"/>
    <w:rsid w:val="000D103E"/>
    <w:rsid w:val="000D7680"/>
    <w:rsid w:val="00107AD8"/>
    <w:rsid w:val="0014215E"/>
    <w:rsid w:val="001947D3"/>
    <w:rsid w:val="001F3FB5"/>
    <w:rsid w:val="001F7114"/>
    <w:rsid w:val="002514D1"/>
    <w:rsid w:val="0027052D"/>
    <w:rsid w:val="002C20DA"/>
    <w:rsid w:val="002D3973"/>
    <w:rsid w:val="002D6EBD"/>
    <w:rsid w:val="002F47CA"/>
    <w:rsid w:val="00313FCA"/>
    <w:rsid w:val="00346A66"/>
    <w:rsid w:val="00365021"/>
    <w:rsid w:val="00373859"/>
    <w:rsid w:val="003B6060"/>
    <w:rsid w:val="003C1E44"/>
    <w:rsid w:val="003D3054"/>
    <w:rsid w:val="003E1A7D"/>
    <w:rsid w:val="004137CC"/>
    <w:rsid w:val="004342DB"/>
    <w:rsid w:val="00442832"/>
    <w:rsid w:val="00450C20"/>
    <w:rsid w:val="00461074"/>
    <w:rsid w:val="00474B9B"/>
    <w:rsid w:val="004872B3"/>
    <w:rsid w:val="004A31B8"/>
    <w:rsid w:val="004B23C6"/>
    <w:rsid w:val="004E6169"/>
    <w:rsid w:val="005168EA"/>
    <w:rsid w:val="00536C69"/>
    <w:rsid w:val="0053770F"/>
    <w:rsid w:val="0053797B"/>
    <w:rsid w:val="00554AE9"/>
    <w:rsid w:val="005670DD"/>
    <w:rsid w:val="005709A4"/>
    <w:rsid w:val="0057538A"/>
    <w:rsid w:val="005842EE"/>
    <w:rsid w:val="00587B34"/>
    <w:rsid w:val="0059367A"/>
    <w:rsid w:val="005A1AB8"/>
    <w:rsid w:val="005A7C73"/>
    <w:rsid w:val="005C5DB9"/>
    <w:rsid w:val="005D0C43"/>
    <w:rsid w:val="00612F11"/>
    <w:rsid w:val="00617D52"/>
    <w:rsid w:val="00666A32"/>
    <w:rsid w:val="00670566"/>
    <w:rsid w:val="006803FB"/>
    <w:rsid w:val="00684F65"/>
    <w:rsid w:val="006B50AB"/>
    <w:rsid w:val="006E173D"/>
    <w:rsid w:val="006E55FE"/>
    <w:rsid w:val="00711C45"/>
    <w:rsid w:val="00754DAA"/>
    <w:rsid w:val="00757354"/>
    <w:rsid w:val="0076070B"/>
    <w:rsid w:val="007B3311"/>
    <w:rsid w:val="00811BAD"/>
    <w:rsid w:val="00843881"/>
    <w:rsid w:val="00891033"/>
    <w:rsid w:val="008A7506"/>
    <w:rsid w:val="008C6E89"/>
    <w:rsid w:val="008D1D87"/>
    <w:rsid w:val="008D6843"/>
    <w:rsid w:val="008F431E"/>
    <w:rsid w:val="00905B7D"/>
    <w:rsid w:val="00952944"/>
    <w:rsid w:val="00954F2F"/>
    <w:rsid w:val="00994958"/>
    <w:rsid w:val="009D1AEC"/>
    <w:rsid w:val="009E132C"/>
    <w:rsid w:val="00A111EA"/>
    <w:rsid w:val="00A376CE"/>
    <w:rsid w:val="00A40B16"/>
    <w:rsid w:val="00A607B9"/>
    <w:rsid w:val="00AB03EA"/>
    <w:rsid w:val="00AF14E0"/>
    <w:rsid w:val="00B11562"/>
    <w:rsid w:val="00B52A5C"/>
    <w:rsid w:val="00B7653D"/>
    <w:rsid w:val="00B810CD"/>
    <w:rsid w:val="00B87468"/>
    <w:rsid w:val="00BC32EB"/>
    <w:rsid w:val="00BD4D0E"/>
    <w:rsid w:val="00C12CF1"/>
    <w:rsid w:val="00C27BBA"/>
    <w:rsid w:val="00C3554E"/>
    <w:rsid w:val="00C60292"/>
    <w:rsid w:val="00C73D4C"/>
    <w:rsid w:val="00D125A0"/>
    <w:rsid w:val="00D23FD4"/>
    <w:rsid w:val="00D41F2C"/>
    <w:rsid w:val="00D80947"/>
    <w:rsid w:val="00E038C8"/>
    <w:rsid w:val="00E173E9"/>
    <w:rsid w:val="00E26ECF"/>
    <w:rsid w:val="00E36762"/>
    <w:rsid w:val="00E6246C"/>
    <w:rsid w:val="00E72579"/>
    <w:rsid w:val="00E81F0D"/>
    <w:rsid w:val="00E94697"/>
    <w:rsid w:val="00EB043D"/>
    <w:rsid w:val="00EB0951"/>
    <w:rsid w:val="00EB35E9"/>
    <w:rsid w:val="00EC6C71"/>
    <w:rsid w:val="00EF7D3C"/>
    <w:rsid w:val="00F103CB"/>
    <w:rsid w:val="00F5747E"/>
    <w:rsid w:val="00F60C60"/>
    <w:rsid w:val="00F60E98"/>
    <w:rsid w:val="00F6762C"/>
    <w:rsid w:val="00F67D2F"/>
    <w:rsid w:val="00F81BAA"/>
    <w:rsid w:val="00F9371C"/>
    <w:rsid w:val="00FB1B88"/>
    <w:rsid w:val="00FD0CB0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DC1CD"/>
  <w15:docId w15:val="{4BED0F02-A862-4A08-8DE1-BA0B38E6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58"/>
  </w:style>
  <w:style w:type="paragraph" w:styleId="Footer">
    <w:name w:val="footer"/>
    <w:basedOn w:val="Normal"/>
    <w:link w:val="Foot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58"/>
  </w:style>
  <w:style w:type="character" w:styleId="PlaceholderText">
    <w:name w:val="Placeholder Text"/>
    <w:basedOn w:val="DefaultParagraphFont"/>
    <w:uiPriority w:val="99"/>
    <w:semiHidden/>
    <w:rsid w:val="00F103CB"/>
    <w:rPr>
      <w:color w:val="808080"/>
    </w:rPr>
  </w:style>
  <w:style w:type="table" w:styleId="TableGrid">
    <w:name w:val="Table Grid"/>
    <w:basedOn w:val="TableNormal"/>
    <w:uiPriority w:val="59"/>
    <w:rsid w:val="006E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tokr\Desktop\Backup%20Files\LCA-TMA-Self-Dev\Leader%20Development%20Action%20Plan%20Worksheet%2011-17-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92EE-FB8C-4D63-9F58-990156C4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Leader Development Action Plan Worksheet 11-17-16.dotx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Shelton, Kris R.</dc:creator>
  <cp:lastModifiedBy>Beck, Amanda</cp:lastModifiedBy>
  <cp:revision>2</cp:revision>
  <cp:lastPrinted>2015-06-09T15:30:00Z</cp:lastPrinted>
  <dcterms:created xsi:type="dcterms:W3CDTF">2025-09-19T17:42:00Z</dcterms:created>
  <dcterms:modified xsi:type="dcterms:W3CDTF">2025-09-19T17:42:00Z</dcterms:modified>
</cp:coreProperties>
</file>